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天津医科大学总医院意识形态阵地</w:t>
      </w:r>
    </w:p>
    <w:p>
      <w:pPr>
        <w:spacing w:line="480" w:lineRule="auto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eastAsia="zh-CN"/>
        </w:rPr>
        <w:t>科室公共区域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宣传屏幕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eastAsia="zh-CN"/>
        </w:rPr>
        <w:t>内容备案表</w:t>
      </w:r>
    </w:p>
    <w:p>
      <w:pPr>
        <w:rPr>
          <w:sz w:val="24"/>
          <w:szCs w:val="24"/>
        </w:rPr>
      </w:pPr>
    </w:p>
    <w:tbl>
      <w:tblPr>
        <w:tblStyle w:val="4"/>
        <w:tblW w:w="92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2390"/>
        <w:gridCol w:w="1924"/>
        <w:gridCol w:w="21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787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科室名称</w:t>
            </w:r>
          </w:p>
        </w:tc>
        <w:tc>
          <w:tcPr>
            <w:tcW w:w="6463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278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宣传形式</w:t>
            </w:r>
          </w:p>
        </w:tc>
        <w:tc>
          <w:tcPr>
            <w:tcW w:w="6463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视频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图片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文字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2787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播放地点</w:t>
            </w:r>
          </w:p>
        </w:tc>
        <w:tc>
          <w:tcPr>
            <w:tcW w:w="6463" w:type="dxa"/>
            <w:gridSpan w:val="3"/>
            <w:vAlign w:val="center"/>
          </w:tcPr>
          <w:p>
            <w:pPr>
              <w:ind w:firstLine="1120" w:firstLineChars="400"/>
              <w:jc w:val="both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门诊大厅LED  </w:t>
            </w:r>
          </w:p>
          <w:p>
            <w:pPr>
              <w:ind w:firstLine="280" w:firstLineChars="100"/>
              <w:jc w:val="both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门诊入口处LED（文字）   </w:t>
            </w:r>
          </w:p>
          <w:p>
            <w:pPr>
              <w:jc w:val="both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门诊户外自助机LED </w:t>
            </w:r>
          </w:p>
          <w:p>
            <w:pPr>
              <w:ind w:firstLine="1120" w:firstLineChars="400"/>
              <w:jc w:val="both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第三住院楼一楼大厅LED</w:t>
            </w:r>
          </w:p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第二住院楼住院服务中心LED</w:t>
            </w:r>
          </w:p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第三住院楼住院服务中心LED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787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宣传员姓名</w:t>
            </w:r>
          </w:p>
        </w:tc>
        <w:tc>
          <w:tcPr>
            <w:tcW w:w="23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4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14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6" w:hRule="atLeast"/>
        </w:trPr>
        <w:tc>
          <w:tcPr>
            <w:tcW w:w="2787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主要宣传内容</w:t>
            </w:r>
          </w:p>
        </w:tc>
        <w:tc>
          <w:tcPr>
            <w:tcW w:w="6463" w:type="dxa"/>
            <w:gridSpan w:val="3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                </w:t>
            </w:r>
            <w:r>
              <w:rPr>
                <w:rFonts w:hint="eastAsia"/>
                <w:sz w:val="28"/>
                <w:szCs w:val="28"/>
                <w:lang w:eastAsia="zh-CN"/>
              </w:rPr>
              <w:t>可附件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</w:trPr>
        <w:tc>
          <w:tcPr>
            <w:tcW w:w="2787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</w:rPr>
              <w:t>责任</w:t>
            </w:r>
            <w:r>
              <w:rPr>
                <w:rFonts w:hint="eastAsia"/>
                <w:sz w:val="28"/>
                <w:szCs w:val="28"/>
                <w:lang w:eastAsia="zh-CN"/>
              </w:rPr>
              <w:t>科室（支部）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意见</w:t>
            </w:r>
          </w:p>
        </w:tc>
        <w:tc>
          <w:tcPr>
            <w:tcW w:w="6463" w:type="dxa"/>
            <w:gridSpan w:val="3"/>
            <w:vAlign w:val="bottom"/>
          </w:tcPr>
          <w:p>
            <w:pPr>
              <w:wordWrap w:val="0"/>
              <w:jc w:val="right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科室负责人：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支部书记：        </w:t>
            </w:r>
          </w:p>
          <w:p>
            <w:pPr>
              <w:wordWrap w:val="0"/>
              <w:jc w:val="right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</w:rPr>
              <w:t>年    月    日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278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总支</w:t>
            </w:r>
            <w:r>
              <w:rPr>
                <w:sz w:val="28"/>
                <w:szCs w:val="28"/>
              </w:rPr>
              <w:t>意见</w:t>
            </w:r>
          </w:p>
        </w:tc>
        <w:tc>
          <w:tcPr>
            <w:tcW w:w="6463" w:type="dxa"/>
            <w:gridSpan w:val="3"/>
            <w:vAlign w:val="bottom"/>
          </w:tcPr>
          <w:p>
            <w:pPr>
              <w:wordWrap w:val="0"/>
              <w:jc w:val="right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签字</w:t>
            </w:r>
            <w:r>
              <w:rPr>
                <w:sz w:val="28"/>
                <w:szCs w:val="28"/>
              </w:rPr>
              <w:t>（盖章）</w:t>
            </w:r>
            <w:r>
              <w:rPr>
                <w:rFonts w:hint="eastAsia"/>
                <w:sz w:val="28"/>
                <w:szCs w:val="28"/>
                <w:lang w:eastAsia="zh-CN"/>
              </w:rPr>
              <w:t>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</w:t>
            </w:r>
          </w:p>
          <w:p>
            <w:pPr>
              <w:wordWrap w:val="0"/>
              <w:jc w:val="right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</w:rPr>
              <w:t>年    月    日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2787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宣传处意见</w:t>
            </w:r>
          </w:p>
        </w:tc>
        <w:tc>
          <w:tcPr>
            <w:tcW w:w="6463" w:type="dxa"/>
            <w:gridSpan w:val="3"/>
            <w:vAlign w:val="bottom"/>
          </w:tcPr>
          <w:p>
            <w:pPr>
              <w:wordWrap w:val="0"/>
              <w:jc w:val="right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签字</w:t>
            </w:r>
            <w:r>
              <w:rPr>
                <w:sz w:val="28"/>
                <w:szCs w:val="28"/>
              </w:rPr>
              <w:t>（盖章）</w:t>
            </w:r>
            <w:r>
              <w:rPr>
                <w:rFonts w:hint="eastAsia"/>
                <w:sz w:val="28"/>
                <w:szCs w:val="28"/>
                <w:lang w:eastAsia="zh-CN"/>
              </w:rPr>
              <w:t>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</w:t>
            </w:r>
          </w:p>
          <w:p>
            <w:pPr>
              <w:wordWrap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    月    日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</w:t>
            </w:r>
          </w:p>
        </w:tc>
      </w:tr>
    </w:tbl>
    <w:p>
      <w:pPr>
        <w:rPr>
          <w:rFonts w:hint="eastAsia" w:eastAsia="宋体"/>
          <w:lang w:eastAsia="zh-CN"/>
        </w:rPr>
      </w:pPr>
      <w:r>
        <w:rPr>
          <w:sz w:val="24"/>
          <w:szCs w:val="24"/>
        </w:rPr>
        <w:t>注：</w:t>
      </w:r>
      <w:r>
        <w:rPr>
          <w:rFonts w:hint="eastAsia"/>
          <w:sz w:val="24"/>
          <w:szCs w:val="24"/>
          <w:lang w:eastAsia="zh-CN"/>
        </w:rPr>
        <w:t>审批表及宣传内容附件</w:t>
      </w:r>
      <w:bookmarkStart w:id="0" w:name="_GoBack"/>
      <w:bookmarkEnd w:id="0"/>
      <w:r>
        <w:rPr>
          <w:sz w:val="24"/>
          <w:szCs w:val="24"/>
        </w:rPr>
        <w:t>交至党委</w:t>
      </w:r>
      <w:r>
        <w:rPr>
          <w:rFonts w:hint="eastAsia"/>
          <w:sz w:val="24"/>
          <w:szCs w:val="24"/>
          <w:lang w:eastAsia="zh-CN"/>
        </w:rPr>
        <w:t>宣传处备案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xZGJjZWY4NGI4OGUxZGI1ODFlYzA3ZTViYjFiYjIifQ=="/>
  </w:docVars>
  <w:rsids>
    <w:rsidRoot w:val="00000000"/>
    <w:rsid w:val="1B4B5C73"/>
    <w:rsid w:val="60C26B74"/>
    <w:rsid w:val="680575B4"/>
    <w:rsid w:val="78575A04"/>
    <w:rsid w:val="7BE9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218</Characters>
  <Lines>0</Lines>
  <Paragraphs>0</Paragraphs>
  <TotalTime>2</TotalTime>
  <ScaleCrop>false</ScaleCrop>
  <LinksUpToDate>false</LinksUpToDate>
  <CharactersWithSpaces>342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春春</cp:lastModifiedBy>
  <cp:lastPrinted>2022-11-03T03:13:45Z</cp:lastPrinted>
  <dcterms:modified xsi:type="dcterms:W3CDTF">2022-11-03T03:16:04Z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C4E25B35783A4852BDECA0170E215B9C</vt:lpwstr>
  </property>
</Properties>
</file>