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C7AC9">
      <w:pPr>
        <w:spacing w:before="117" w:line="218" w:lineRule="auto"/>
        <w:jc w:val="center"/>
        <w:outlineLvl w:val="0"/>
        <w:rPr>
          <w:rFonts w:hint="eastAsia" w:ascii="仿宋" w:hAnsi="仿宋" w:eastAsia="仿宋" w:cs="仿宋"/>
          <w:b/>
          <w:bCs/>
          <w:spacing w:val="-4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pacing w:val="-4"/>
          <w:sz w:val="36"/>
          <w:szCs w:val="36"/>
        </w:rPr>
        <w:t>询价函</w:t>
      </w:r>
    </w:p>
    <w:p w14:paraId="77E56B21">
      <w:pPr>
        <w:spacing w:before="117" w:line="218" w:lineRule="auto"/>
        <w:jc w:val="center"/>
        <w:outlineLvl w:val="0"/>
        <w:rPr>
          <w:rFonts w:hint="eastAsia" w:ascii="仿宋" w:hAnsi="仿宋" w:eastAsia="仿宋" w:cs="仿宋"/>
          <w:b/>
          <w:bCs/>
          <w:spacing w:val="-4"/>
          <w:sz w:val="36"/>
          <w:szCs w:val="36"/>
        </w:rPr>
      </w:pPr>
    </w:p>
    <w:p w14:paraId="60253C45">
      <w:pPr>
        <w:spacing w:before="78" w:line="22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1"/>
          <w:sz w:val="28"/>
          <w:szCs w:val="28"/>
        </w:rPr>
        <w:t>项目名称：</w:t>
      </w:r>
      <w:r>
        <w:rPr>
          <w:rFonts w:hint="eastAsia" w:ascii="仿宋" w:hAnsi="仿宋" w:eastAsia="仿宋" w:cs="仿宋"/>
          <w:spacing w:val="-11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pacing w:val="-11"/>
          <w:sz w:val="28"/>
          <w:szCs w:val="28"/>
          <w:u w:val="single"/>
        </w:rPr>
        <w:t xml:space="preserve">                                                               </w:t>
      </w:r>
    </w:p>
    <w:p w14:paraId="244754FB">
      <w:pPr>
        <w:spacing w:before="78" w:line="220" w:lineRule="auto"/>
        <w:rPr>
          <w:rFonts w:ascii="仿宋" w:hAnsi="仿宋" w:eastAsia="仿宋" w:cs="仿宋"/>
          <w:spacing w:val="-11"/>
          <w:sz w:val="28"/>
          <w:szCs w:val="28"/>
        </w:rPr>
      </w:pPr>
      <w:r>
        <w:rPr>
          <w:rFonts w:hint="eastAsia" w:ascii="仿宋" w:hAnsi="仿宋" w:eastAsia="仿宋" w:cs="仿宋"/>
          <w:spacing w:val="-11"/>
          <w:sz w:val="28"/>
          <w:szCs w:val="28"/>
        </w:rPr>
        <w:t>采购项目类型：</w:t>
      </w:r>
    </w:p>
    <w:p w14:paraId="11334AE2">
      <w:pPr>
        <w:spacing w:before="46" w:line="213" w:lineRule="auto"/>
        <w:ind w:firstLine="1656" w:firstLineChars="6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□工程，服务期限</w:t>
      </w:r>
      <w:r>
        <w:rPr>
          <w:rFonts w:hint="eastAsia" w:ascii="仿宋" w:hAnsi="仿宋" w:eastAsia="仿宋" w:cs="仿宋"/>
          <w:spacing w:val="-2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年</w:t>
      </w:r>
    </w:p>
    <w:p w14:paraId="13127C58">
      <w:pPr>
        <w:spacing w:before="78" w:line="213" w:lineRule="auto"/>
        <w:ind w:firstLine="1656" w:firstLineChars="6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□服务，服务期限</w:t>
      </w:r>
      <w:r>
        <w:rPr>
          <w:rFonts w:hint="eastAsia" w:ascii="仿宋" w:hAnsi="仿宋" w:eastAsia="仿宋" w:cs="仿宋"/>
          <w:spacing w:val="-2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年</w:t>
      </w:r>
    </w:p>
    <w:p w14:paraId="3F88EA39">
      <w:pPr>
        <w:spacing w:before="79" w:line="213" w:lineRule="auto"/>
        <w:ind w:firstLine="1656" w:firstLineChars="6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□货物,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保修期限</w:t>
      </w:r>
      <w:r>
        <w:rPr>
          <w:rFonts w:hint="eastAsia" w:ascii="仿宋" w:hAnsi="仿宋" w:eastAsia="仿宋" w:cs="仿宋"/>
          <w:spacing w:val="-2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年</w:t>
      </w:r>
    </w:p>
    <w:tbl>
      <w:tblPr>
        <w:tblStyle w:val="10"/>
        <w:tblpPr w:leftFromText="180" w:rightFromText="180" w:vertAnchor="text" w:horzAnchor="page" w:tblpX="1810" w:tblpY="154"/>
        <w:tblOverlap w:val="never"/>
        <w:tblW w:w="942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041"/>
        <w:gridCol w:w="2656"/>
        <w:gridCol w:w="879"/>
        <w:gridCol w:w="1904"/>
        <w:gridCol w:w="2024"/>
      </w:tblGrid>
      <w:tr w14:paraId="756B0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4" w:hRule="atLeast"/>
        </w:trPr>
        <w:tc>
          <w:tcPr>
            <w:tcW w:w="1961" w:type="dxa"/>
            <w:gridSpan w:val="2"/>
          </w:tcPr>
          <w:p w14:paraId="18486F40">
            <w:pPr>
              <w:spacing w:before="279" w:line="218" w:lineRule="auto"/>
              <w:ind w:left="132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sz w:val="28"/>
                <w:szCs w:val="28"/>
              </w:rPr>
              <w:t>报价单位名称</w:t>
            </w:r>
          </w:p>
        </w:tc>
        <w:tc>
          <w:tcPr>
            <w:tcW w:w="2656" w:type="dxa"/>
          </w:tcPr>
          <w:p w14:paraId="0BCDAFDC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783" w:type="dxa"/>
            <w:gridSpan w:val="2"/>
          </w:tcPr>
          <w:p w14:paraId="4D1BDACC">
            <w:pPr>
              <w:spacing w:before="279" w:line="220" w:lineRule="auto"/>
              <w:ind w:left="916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2024" w:type="dxa"/>
          </w:tcPr>
          <w:p w14:paraId="3400A1A8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B05F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961" w:type="dxa"/>
            <w:gridSpan w:val="2"/>
          </w:tcPr>
          <w:p w14:paraId="0CCDBFC8">
            <w:pPr>
              <w:spacing w:before="259" w:line="222" w:lineRule="auto"/>
              <w:ind w:left="495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656" w:type="dxa"/>
          </w:tcPr>
          <w:p w14:paraId="03980054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783" w:type="dxa"/>
            <w:gridSpan w:val="2"/>
          </w:tcPr>
          <w:p w14:paraId="75F6E9DB">
            <w:pPr>
              <w:spacing w:before="260" w:line="221" w:lineRule="auto"/>
              <w:ind w:left="915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024" w:type="dxa"/>
          </w:tcPr>
          <w:p w14:paraId="0DC8205D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4E1C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0" w:type="dxa"/>
            <w:vMerge w:val="restart"/>
            <w:tcBorders>
              <w:bottom w:val="nil"/>
            </w:tcBorders>
          </w:tcPr>
          <w:p w14:paraId="53D3140B">
            <w:pPr>
              <w:spacing w:before="78" w:line="218" w:lineRule="auto"/>
              <w:ind w:left="224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询价</w:t>
            </w:r>
          </w:p>
          <w:p w14:paraId="31A39894">
            <w:pPr>
              <w:spacing w:before="156" w:line="220" w:lineRule="auto"/>
              <w:ind w:left="228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kern w:val="0"/>
                <w:sz w:val="28"/>
                <w:szCs w:val="28"/>
              </w:rPr>
              <w:t>项目</w:t>
            </w:r>
          </w:p>
          <w:p w14:paraId="4D0E95EF">
            <w:pPr>
              <w:spacing w:before="153" w:line="220" w:lineRule="auto"/>
              <w:ind w:left="253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0"/>
                <w:kern w:val="0"/>
                <w:sz w:val="28"/>
                <w:szCs w:val="28"/>
              </w:rPr>
              <w:t>内容</w:t>
            </w:r>
          </w:p>
          <w:p w14:paraId="372C0DE4">
            <w:pPr>
              <w:spacing w:before="150" w:line="220" w:lineRule="auto"/>
              <w:ind w:left="164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41" w:type="dxa"/>
          </w:tcPr>
          <w:p w14:paraId="50077F85">
            <w:pPr>
              <w:spacing w:before="231" w:line="221" w:lineRule="auto"/>
              <w:ind w:left="148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序号</w:t>
            </w:r>
          </w:p>
        </w:tc>
        <w:tc>
          <w:tcPr>
            <w:tcW w:w="2656" w:type="dxa"/>
          </w:tcPr>
          <w:p w14:paraId="3914974C">
            <w:pPr>
              <w:spacing w:before="230" w:line="222" w:lineRule="auto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kern w:val="0"/>
                <w:sz w:val="28"/>
                <w:szCs w:val="28"/>
              </w:rPr>
              <w:t>名称</w:t>
            </w:r>
          </w:p>
        </w:tc>
        <w:tc>
          <w:tcPr>
            <w:tcW w:w="879" w:type="dxa"/>
          </w:tcPr>
          <w:p w14:paraId="16F54A5B">
            <w:pPr>
              <w:spacing w:before="231" w:line="220" w:lineRule="auto"/>
              <w:ind w:left="20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单位</w:t>
            </w:r>
          </w:p>
        </w:tc>
        <w:tc>
          <w:tcPr>
            <w:tcW w:w="1904" w:type="dxa"/>
          </w:tcPr>
          <w:p w14:paraId="4CD86F47">
            <w:pPr>
              <w:spacing w:before="230" w:line="220" w:lineRule="auto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数量</w:t>
            </w:r>
          </w:p>
        </w:tc>
        <w:tc>
          <w:tcPr>
            <w:tcW w:w="2024" w:type="dxa"/>
          </w:tcPr>
          <w:p w14:paraId="048512C8">
            <w:pPr>
              <w:spacing w:before="231" w:line="218" w:lineRule="auto"/>
              <w:ind w:left="779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kern w:val="0"/>
                <w:sz w:val="28"/>
                <w:szCs w:val="28"/>
              </w:rPr>
              <w:t>总价</w:t>
            </w:r>
          </w:p>
        </w:tc>
      </w:tr>
      <w:tr w14:paraId="4865D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</w:tcPr>
          <w:p w14:paraId="41C00BE7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332A50FE">
            <w:pPr>
              <w:spacing w:before="272" w:line="241" w:lineRule="auto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2656" w:type="dxa"/>
          </w:tcPr>
          <w:p w14:paraId="322D9558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79" w:type="dxa"/>
          </w:tcPr>
          <w:p w14:paraId="714AA0BD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04" w:type="dxa"/>
          </w:tcPr>
          <w:p w14:paraId="529FBD4A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024" w:type="dxa"/>
          </w:tcPr>
          <w:p w14:paraId="4B63335A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B41C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</w:tcPr>
          <w:p w14:paraId="2B5716CF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51EE6306">
            <w:pPr>
              <w:pStyle w:val="11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56" w:type="dxa"/>
          </w:tcPr>
          <w:p w14:paraId="647F1047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79" w:type="dxa"/>
          </w:tcPr>
          <w:p w14:paraId="56CE75D3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04" w:type="dxa"/>
          </w:tcPr>
          <w:p w14:paraId="3EE6ADDF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024" w:type="dxa"/>
          </w:tcPr>
          <w:p w14:paraId="19F7650D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7917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920" w:type="dxa"/>
            <w:vMerge w:val="continue"/>
            <w:tcBorders>
              <w:top w:val="nil"/>
              <w:bottom w:val="nil"/>
            </w:tcBorders>
          </w:tcPr>
          <w:p w14:paraId="6E8B8720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3B0A69D7">
            <w:pPr>
              <w:pStyle w:val="11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656" w:type="dxa"/>
          </w:tcPr>
          <w:p w14:paraId="342F4C88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79" w:type="dxa"/>
          </w:tcPr>
          <w:p w14:paraId="2F34CB19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04" w:type="dxa"/>
          </w:tcPr>
          <w:p w14:paraId="3B40A523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024" w:type="dxa"/>
          </w:tcPr>
          <w:p w14:paraId="2AF12A5D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59F0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0" w:type="dxa"/>
            <w:vMerge w:val="continue"/>
            <w:tcBorders>
              <w:top w:val="nil"/>
            </w:tcBorders>
          </w:tcPr>
          <w:p w14:paraId="3DD5A96F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480" w:type="dxa"/>
            <w:gridSpan w:val="4"/>
          </w:tcPr>
          <w:p w14:paraId="563B4E2B">
            <w:pPr>
              <w:spacing w:before="78" w:line="221" w:lineRule="auto"/>
              <w:ind w:left="300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8"/>
                <w:szCs w:val="28"/>
              </w:rPr>
              <w:t>合计</w:t>
            </w:r>
          </w:p>
        </w:tc>
        <w:tc>
          <w:tcPr>
            <w:tcW w:w="2024" w:type="dxa"/>
          </w:tcPr>
          <w:p w14:paraId="094FDC15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D8F9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961" w:type="dxa"/>
            <w:gridSpan w:val="2"/>
          </w:tcPr>
          <w:p w14:paraId="45FF5E12">
            <w:pPr>
              <w:spacing w:before="78" w:line="218" w:lineRule="auto"/>
              <w:ind w:left="252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sz w:val="28"/>
                <w:szCs w:val="28"/>
              </w:rPr>
              <w:t>报价有效期</w:t>
            </w:r>
          </w:p>
        </w:tc>
        <w:tc>
          <w:tcPr>
            <w:tcW w:w="7463" w:type="dxa"/>
            <w:gridSpan w:val="4"/>
          </w:tcPr>
          <w:p w14:paraId="534DAB13">
            <w:pPr>
              <w:pStyle w:val="11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5E3C41B5">
      <w:pPr>
        <w:spacing w:line="213" w:lineRule="auto"/>
        <w:rPr>
          <w:rFonts w:ascii="仿宋" w:hAnsi="仿宋" w:eastAsia="仿宋" w:cs="仿宋"/>
          <w:sz w:val="28"/>
          <w:szCs w:val="28"/>
        </w:rPr>
      </w:pPr>
    </w:p>
    <w:p w14:paraId="5BC30AF1">
      <w:pPr>
        <w:spacing w:before="79" w:line="218" w:lineRule="auto"/>
        <w:ind w:firstLine="2144" w:firstLineChars="800"/>
        <w:rPr>
          <w:rFonts w:ascii="仿宋" w:hAnsi="仿宋" w:eastAsia="仿宋" w:cs="仿宋"/>
          <w:spacing w:val="-2"/>
          <w:sz w:val="28"/>
          <w:szCs w:val="28"/>
        </w:rPr>
      </w:pPr>
      <w:r>
        <w:rPr>
          <w:rFonts w:hint="eastAsia" w:ascii="仿宋" w:hAnsi="仿宋" w:eastAsia="仿宋" w:cs="仿宋"/>
          <w:spacing w:val="-6"/>
          <w:sz w:val="28"/>
          <w:szCs w:val="28"/>
        </w:rPr>
        <w:t>报价单位名称（盖章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）：</w:t>
      </w:r>
    </w:p>
    <w:p w14:paraId="380C7711">
      <w:pPr>
        <w:spacing w:before="78" w:line="220" w:lineRule="auto"/>
        <w:ind w:firstLine="1080" w:firstLineChars="400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法定代表人或委托代理人签字：</w:t>
      </w:r>
    </w:p>
    <w:p w14:paraId="4DDB2337">
      <w:pPr>
        <w:spacing w:before="78" w:line="220" w:lineRule="auto"/>
        <w:ind w:left="2606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 xml:space="preserve"> </w:t>
      </w:r>
    </w:p>
    <w:p w14:paraId="2C7D987D">
      <w:pPr>
        <w:spacing w:before="79" w:line="185" w:lineRule="auto"/>
        <w:ind w:firstLine="3612" w:firstLineChars="1400"/>
        <w:rPr>
          <w:rFonts w:ascii="宋体" w:hAnsi="宋体" w:eastAsia="宋体" w:cs="宋体"/>
          <w:spacing w:val="-11"/>
          <w:sz w:val="24"/>
        </w:rPr>
      </w:pPr>
      <w:r>
        <w:rPr>
          <w:rFonts w:hint="eastAsia" w:ascii="仿宋" w:hAnsi="仿宋" w:eastAsia="仿宋" w:cs="仿宋"/>
          <w:spacing w:val="-11"/>
          <w:sz w:val="28"/>
          <w:szCs w:val="28"/>
        </w:rPr>
        <w:t>报价日期</w:t>
      </w:r>
      <w:r>
        <w:rPr>
          <w:rFonts w:hint="eastAsia" w:ascii="仿宋" w:hAnsi="仿宋" w:eastAsia="仿宋" w:cs="仿宋"/>
          <w:spacing w:val="-11"/>
          <w:sz w:val="24"/>
        </w:rPr>
        <w:t xml:space="preserve">：     </w:t>
      </w:r>
      <w:r>
        <w:rPr>
          <w:rFonts w:hint="eastAsia" w:ascii="仿宋" w:hAnsi="仿宋" w:eastAsia="仿宋" w:cs="仿宋"/>
          <w:spacing w:val="-11"/>
          <w:sz w:val="28"/>
          <w:szCs w:val="28"/>
        </w:rPr>
        <w:t xml:space="preserve">  年     月    日</w:t>
      </w:r>
    </w:p>
    <w:sectPr>
      <w:pgSz w:w="11906" w:h="16838"/>
      <w:pgMar w:top="851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4B"/>
    <w:rsid w:val="00203434"/>
    <w:rsid w:val="0055374B"/>
    <w:rsid w:val="0062364E"/>
    <w:rsid w:val="00777EB5"/>
    <w:rsid w:val="00F737C5"/>
    <w:rsid w:val="1E4A1B63"/>
    <w:rsid w:val="2199322B"/>
    <w:rsid w:val="2E3C1BD1"/>
    <w:rsid w:val="6E3B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Char"/>
    <w:basedOn w:val="6"/>
    <w:link w:val="2"/>
    <w:semiHidden/>
    <w:qFormat/>
    <w:uiPriority w:val="0"/>
    <w:rPr>
      <w:rFonts w:ascii="Arial" w:hAnsi="Arial" w:eastAsia="Arial" w:cs="Arial"/>
      <w:szCs w:val="21"/>
      <w:lang w:eastAsia="en-US"/>
    </w:rPr>
  </w:style>
  <w:style w:type="table" w:customStyle="1" w:styleId="10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</Words>
  <Characters>119</Characters>
  <Lines>2</Lines>
  <Paragraphs>1</Paragraphs>
  <TotalTime>2</TotalTime>
  <ScaleCrop>false</ScaleCrop>
  <LinksUpToDate>false</LinksUpToDate>
  <CharactersWithSpaces>221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2025-09-18T01:34:00Z</dcterms:created>
  <dc:creator>Administrator</dc:creator>
  <cp:lastModifiedBy>张菁</cp:lastModifiedBy>
  <dcterms:modified xsi:type="dcterms:W3CDTF">2025-11-15T08:02:29Z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eyJoZGlkIjoiODVhOGRkYWMwZDVjNTZlMjE5YmVkOTQyZTU1ZTdkYTciLCJ1c2VySWQiOiI0OTU2OTExMTEifQ==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068F68B79B3849BEB317B7E2E9368DD8_13</vt:lpwstr>
  </property>
</Properties>
</file>